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5F" w:rsidRDefault="00041F38" w:rsidP="0004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38">
        <w:rPr>
          <w:rFonts w:ascii="Times New Roman" w:hAnsi="Times New Roman" w:cs="Times New Roman"/>
          <w:b/>
          <w:sz w:val="28"/>
          <w:szCs w:val="28"/>
        </w:rPr>
        <w:t>SKELBIAMI VIEŠIEJI PI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041F38">
        <w:rPr>
          <w:rFonts w:ascii="Times New Roman" w:hAnsi="Times New Roman" w:cs="Times New Roman"/>
          <w:b/>
          <w:sz w:val="28"/>
          <w:szCs w:val="28"/>
        </w:rPr>
        <w:t>KIMAI</w:t>
      </w:r>
    </w:p>
    <w:p w:rsidR="00041F38" w:rsidRDefault="00041F38" w:rsidP="0004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83CC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METAI</w:t>
      </w:r>
    </w:p>
    <w:p w:rsidR="00041F38" w:rsidRDefault="00041F38" w:rsidP="00041F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419"/>
        <w:gridCol w:w="1701"/>
        <w:gridCol w:w="1559"/>
        <w:gridCol w:w="2354"/>
      </w:tblGrid>
      <w:tr w:rsidR="00B06575" w:rsidTr="00754B72">
        <w:trPr>
          <w:trHeight w:val="255"/>
        </w:trPr>
        <w:tc>
          <w:tcPr>
            <w:tcW w:w="562" w:type="dxa"/>
            <w:vMerge w:val="restart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4102" w:type="dxa"/>
            <w:vMerge w:val="restart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pavadinimas</w:t>
            </w:r>
          </w:p>
        </w:tc>
        <w:tc>
          <w:tcPr>
            <w:tcW w:w="2419" w:type="dxa"/>
            <w:vMerge w:val="restart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</w:p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</w:p>
        </w:tc>
        <w:tc>
          <w:tcPr>
            <w:tcW w:w="3260" w:type="dxa"/>
            <w:gridSpan w:val="2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eiga</w:t>
            </w:r>
          </w:p>
        </w:tc>
        <w:tc>
          <w:tcPr>
            <w:tcW w:w="2354" w:type="dxa"/>
            <w:vMerge w:val="restart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laimėtojas</w:t>
            </w:r>
          </w:p>
        </w:tc>
      </w:tr>
      <w:tr w:rsidR="00B06575" w:rsidTr="00754B72">
        <w:trPr>
          <w:trHeight w:val="285"/>
        </w:trPr>
        <w:tc>
          <w:tcPr>
            <w:tcW w:w="562" w:type="dxa"/>
            <w:vMerge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559" w:type="dxa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  <w:tc>
          <w:tcPr>
            <w:tcW w:w="2354" w:type="dxa"/>
            <w:vMerge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Tr="00754B72">
        <w:tc>
          <w:tcPr>
            <w:tcW w:w="562" w:type="dxa"/>
          </w:tcPr>
          <w:p w:rsidR="00041F38" w:rsidRDefault="008C42C0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041F38" w:rsidRPr="00041F38" w:rsidRDefault="00D83CC0" w:rsidP="0004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„Vandens tiekimo ir nuotekų tvarkymo infrastruktūros plėtra Alytaus rajone (Krokialaukyje) administravimo paslaugų pirkimas</w:t>
            </w:r>
          </w:p>
        </w:tc>
        <w:tc>
          <w:tcPr>
            <w:tcW w:w="2419" w:type="dxa"/>
          </w:tcPr>
          <w:p w:rsidR="00041F38" w:rsidRPr="00D83CC0" w:rsidRDefault="00D83CC0" w:rsidP="00041F38">
            <w:pPr>
              <w:rPr>
                <w:rFonts w:ascii="Times New Roman" w:hAnsi="Times New Roman" w:cs="Times New Roman"/>
              </w:rPr>
            </w:pPr>
            <w:r w:rsidRPr="00D83CC0">
              <w:rPr>
                <w:rFonts w:ascii="Times New Roman" w:hAnsi="Times New Roman" w:cs="Times New Roman"/>
              </w:rPr>
              <w:t>Mažos vertės pirkimas CVP IS priemonėmis</w:t>
            </w:r>
          </w:p>
        </w:tc>
        <w:tc>
          <w:tcPr>
            <w:tcW w:w="1701" w:type="dxa"/>
          </w:tcPr>
          <w:p w:rsidR="00041F38" w:rsidRDefault="00D83CC0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1559" w:type="dxa"/>
          </w:tcPr>
          <w:p w:rsidR="00041F38" w:rsidRDefault="00D83CC0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2017-04-04</w:t>
            </w:r>
          </w:p>
        </w:tc>
        <w:tc>
          <w:tcPr>
            <w:tcW w:w="2354" w:type="dxa"/>
          </w:tcPr>
          <w:p w:rsidR="00041F38" w:rsidRDefault="00D83CC0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B06575" w:rsidTr="00754B72">
        <w:tc>
          <w:tcPr>
            <w:tcW w:w="562" w:type="dxa"/>
          </w:tcPr>
          <w:p w:rsidR="00041F38" w:rsidRDefault="00D83CC0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041F38" w:rsidRDefault="00754B72" w:rsidP="0004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Kanceliarinių prekių pirkimas</w:t>
            </w:r>
          </w:p>
        </w:tc>
        <w:tc>
          <w:tcPr>
            <w:tcW w:w="2419" w:type="dxa"/>
          </w:tcPr>
          <w:p w:rsidR="00041F38" w:rsidRDefault="00754B72" w:rsidP="0004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CVP IS priemonėmis</w:t>
            </w:r>
          </w:p>
        </w:tc>
        <w:tc>
          <w:tcPr>
            <w:tcW w:w="1701" w:type="dxa"/>
          </w:tcPr>
          <w:p w:rsidR="00041F38" w:rsidRDefault="00754B72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207-04-28</w:t>
            </w:r>
          </w:p>
        </w:tc>
        <w:tc>
          <w:tcPr>
            <w:tcW w:w="1559" w:type="dxa"/>
          </w:tcPr>
          <w:p w:rsidR="00041F38" w:rsidRDefault="00754B72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2017-05-08</w:t>
            </w:r>
          </w:p>
        </w:tc>
        <w:tc>
          <w:tcPr>
            <w:tcW w:w="2354" w:type="dxa"/>
          </w:tcPr>
          <w:p w:rsidR="00041F38" w:rsidRDefault="00754B72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B06575" w:rsidTr="00754B72">
        <w:tc>
          <w:tcPr>
            <w:tcW w:w="562" w:type="dxa"/>
          </w:tcPr>
          <w:p w:rsidR="00041F38" w:rsidRDefault="00754B72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041F38" w:rsidRDefault="00754B72" w:rsidP="0004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prekių pirkimas</w:t>
            </w:r>
          </w:p>
        </w:tc>
        <w:tc>
          <w:tcPr>
            <w:tcW w:w="2419" w:type="dxa"/>
          </w:tcPr>
          <w:p w:rsidR="00041F38" w:rsidRDefault="00754B72" w:rsidP="0004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</w:rPr>
              <w:t>Mažos vertės pirkimas CVP IS priemonėmis</w:t>
            </w:r>
          </w:p>
        </w:tc>
        <w:tc>
          <w:tcPr>
            <w:tcW w:w="1701" w:type="dxa"/>
          </w:tcPr>
          <w:p w:rsidR="00041F38" w:rsidRDefault="00754B72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2017-04-19</w:t>
            </w:r>
          </w:p>
        </w:tc>
        <w:tc>
          <w:tcPr>
            <w:tcW w:w="1559" w:type="dxa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Tr="00754B72">
        <w:tc>
          <w:tcPr>
            <w:tcW w:w="562" w:type="dxa"/>
          </w:tcPr>
          <w:p w:rsidR="00041F38" w:rsidRDefault="00754B72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041F38" w:rsidRDefault="00754B72" w:rsidP="0004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Išleidžiamų nuotekų, paviršinio vandens taršos kontrolės vykdymo paslaugų pirkimas</w:t>
            </w:r>
          </w:p>
        </w:tc>
        <w:tc>
          <w:tcPr>
            <w:tcW w:w="2419" w:type="dxa"/>
          </w:tcPr>
          <w:p w:rsidR="00B06575" w:rsidRDefault="00754B72" w:rsidP="0004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CVP IS priemonėmis</w:t>
            </w:r>
          </w:p>
        </w:tc>
        <w:tc>
          <w:tcPr>
            <w:tcW w:w="1701" w:type="dxa"/>
          </w:tcPr>
          <w:p w:rsidR="00041F38" w:rsidRDefault="00754B72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2017-05-09</w:t>
            </w:r>
          </w:p>
        </w:tc>
        <w:tc>
          <w:tcPr>
            <w:tcW w:w="1559" w:type="dxa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41F38" w:rsidRDefault="00041F38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75" w:rsidTr="00754B72">
        <w:tc>
          <w:tcPr>
            <w:tcW w:w="562" w:type="dxa"/>
          </w:tcPr>
          <w:p w:rsidR="00B06575" w:rsidRDefault="00B06575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06575" w:rsidRDefault="00B06575" w:rsidP="0004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06575" w:rsidRDefault="00B06575" w:rsidP="00B0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575" w:rsidRDefault="00B06575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575" w:rsidRDefault="00B06575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06575" w:rsidRDefault="00B06575" w:rsidP="000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F38" w:rsidRPr="00041F38" w:rsidRDefault="00041F38" w:rsidP="00B065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F38" w:rsidRPr="00041F38" w:rsidSect="00B06575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3"/>
    <w:rsid w:val="00021C8E"/>
    <w:rsid w:val="00041F38"/>
    <w:rsid w:val="00102B64"/>
    <w:rsid w:val="00754B72"/>
    <w:rsid w:val="008C42C0"/>
    <w:rsid w:val="00913073"/>
    <w:rsid w:val="00AB4324"/>
    <w:rsid w:val="00B06575"/>
    <w:rsid w:val="00B15DE6"/>
    <w:rsid w:val="00D83CC0"/>
    <w:rsid w:val="00E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D6A5"/>
  <w15:chartTrackingRefBased/>
  <w15:docId w15:val="{DDE6E642-967A-4008-8E1F-C7C51A2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4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4</cp:revision>
  <dcterms:created xsi:type="dcterms:W3CDTF">2017-04-19T05:01:00Z</dcterms:created>
  <dcterms:modified xsi:type="dcterms:W3CDTF">2017-05-09T10:30:00Z</dcterms:modified>
</cp:coreProperties>
</file>